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69" w:rsidRDefault="00820E5E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</w:t>
      </w:r>
      <w:r>
        <w:rPr>
          <w:rFonts w:asciiTheme="majorEastAsia" w:eastAsiaTheme="majorEastAsia" w:hAnsiTheme="majorEastAsia" w:hint="eastAsia"/>
          <w:sz w:val="44"/>
          <w:szCs w:val="44"/>
        </w:rPr>
        <w:t>2020</w:t>
      </w:r>
      <w:r>
        <w:rPr>
          <w:rFonts w:asciiTheme="majorEastAsia" w:eastAsiaTheme="majorEastAsia" w:hAnsiTheme="majorEastAsia" w:hint="eastAsia"/>
          <w:sz w:val="44"/>
          <w:szCs w:val="44"/>
        </w:rPr>
        <w:t>年度</w:t>
      </w:r>
      <w:r>
        <w:rPr>
          <w:rFonts w:asciiTheme="majorEastAsia" w:eastAsiaTheme="majorEastAsia" w:hAnsiTheme="majorEastAsia" w:hint="eastAsia"/>
          <w:sz w:val="44"/>
          <w:szCs w:val="44"/>
        </w:rPr>
        <w:t>溪湖区</w:t>
      </w:r>
      <w:r>
        <w:rPr>
          <w:rFonts w:asciiTheme="majorEastAsia" w:eastAsiaTheme="majorEastAsia" w:hAnsiTheme="majorEastAsia" w:hint="eastAsia"/>
          <w:sz w:val="44"/>
          <w:szCs w:val="44"/>
        </w:rPr>
        <w:t>国有资本经营</w:t>
      </w:r>
    </w:p>
    <w:p w:rsidR="006A6A69" w:rsidRDefault="00820E5E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收支决算的说明</w:t>
      </w:r>
    </w:p>
    <w:p w:rsidR="006A6A69" w:rsidRDefault="006A6A69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6A6A69" w:rsidRPr="00820E5E" w:rsidRDefault="00820E5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溪湖区国有企业多为停产及待破产企业，无国有资本经营收益，目前还不具备编制条件。</w:t>
      </w:r>
      <w:bookmarkStart w:id="0" w:name="_GoBack"/>
      <w:bookmarkEnd w:id="0"/>
    </w:p>
    <w:p w:rsidR="006A6A69" w:rsidRDefault="006A6A69">
      <w:pPr>
        <w:jc w:val="center"/>
        <w:rPr>
          <w:rFonts w:ascii="仿宋" w:eastAsia="仿宋" w:hAnsi="仿宋"/>
          <w:sz w:val="32"/>
          <w:szCs w:val="32"/>
        </w:rPr>
      </w:pPr>
    </w:p>
    <w:sectPr w:rsidR="006A6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466"/>
    <w:rsid w:val="001D30C6"/>
    <w:rsid w:val="001D4466"/>
    <w:rsid w:val="00266128"/>
    <w:rsid w:val="002A3C72"/>
    <w:rsid w:val="003872C4"/>
    <w:rsid w:val="003C7D54"/>
    <w:rsid w:val="003D3F64"/>
    <w:rsid w:val="00573F12"/>
    <w:rsid w:val="00594DC9"/>
    <w:rsid w:val="005D0507"/>
    <w:rsid w:val="006A6A69"/>
    <w:rsid w:val="006B7395"/>
    <w:rsid w:val="00776CA5"/>
    <w:rsid w:val="00817B0B"/>
    <w:rsid w:val="00820E5E"/>
    <w:rsid w:val="00822832"/>
    <w:rsid w:val="008E654F"/>
    <w:rsid w:val="00964C3A"/>
    <w:rsid w:val="00A95DF7"/>
    <w:rsid w:val="00C85507"/>
    <w:rsid w:val="00D62E2B"/>
    <w:rsid w:val="15277F34"/>
    <w:rsid w:val="7C04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rPr>
      <w:rFonts w:ascii="Times New Roman" w:eastAsia="宋体" w:hAnsi="Times New Roman" w:cs="Times New Roman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Char2">
    <w:name w:val=" Char"/>
    <w:basedOn w:val="a"/>
    <w:rsid w:val="00820E5E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dcterms:created xsi:type="dcterms:W3CDTF">2018-08-09T06:21:00Z</dcterms:created>
  <dcterms:modified xsi:type="dcterms:W3CDTF">2021-10-12T10:17:00Z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