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7832_WPSOffice_Level1"/>
      <w:bookmarkStart w:id="1" w:name="_Toc11644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辽宁大海医疗科技有限公司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highlight w:val="none"/>
        </w:rPr>
        <w:t xml:space="preserve">    根据上述政府采购合同文件要求，政府采购合同的总金额为人民币</w:t>
      </w:r>
      <w:r>
        <w:rPr>
          <w:rFonts w:hint="eastAsia" w:ascii="宋体" w:hAnsi="宋体" w:eastAsia="宋体" w:cs="宋体"/>
          <w:szCs w:val="21"/>
          <w:highlight w:val="none"/>
          <w:u w:val="single"/>
        </w:rPr>
        <w:t xml:space="preserve"> （大写）</w:t>
      </w:r>
      <w:r>
        <w:rPr>
          <w:rFonts w:hint="eastAsia" w:ascii="宋体" w:hAnsi="宋体" w:eastAsia="宋体" w:cs="宋体"/>
          <w:szCs w:val="21"/>
          <w:highlight w:val="none"/>
          <w:u w:val="single"/>
          <w:lang w:val="en-US" w:eastAsia="zh-CN"/>
        </w:rPr>
        <w:t xml:space="preserve"> 肆拾肆万玖仟伍佰元整</w:t>
      </w:r>
      <w:r>
        <w:rPr>
          <w:rFonts w:hint="eastAsia" w:ascii="宋体" w:hAnsi="宋体" w:eastAsia="宋体" w:cs="宋体"/>
          <w:szCs w:val="21"/>
          <w:highlight w:val="none"/>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tbl>
      <w:tblPr>
        <w:tblStyle w:val="10"/>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913"/>
        <w:gridCol w:w="1357"/>
        <w:gridCol w:w="1192"/>
        <w:gridCol w:w="1110"/>
        <w:gridCol w:w="911"/>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1913"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1357"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规格型号</w:t>
            </w:r>
          </w:p>
        </w:tc>
        <w:tc>
          <w:tcPr>
            <w:tcW w:w="1192"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1110"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911"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106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913"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医用一次性防护服（红区）</w:t>
            </w:r>
          </w:p>
        </w:tc>
        <w:tc>
          <w:tcPr>
            <w:tcW w:w="1357"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180/185</w:t>
            </w: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件</w:t>
            </w:r>
          </w:p>
        </w:tc>
        <w:tc>
          <w:tcPr>
            <w:tcW w:w="1110"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911"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40.00</w:t>
            </w:r>
          </w:p>
        </w:tc>
        <w:tc>
          <w:tcPr>
            <w:tcW w:w="1068"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400000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913"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医用隔离面罩</w:t>
            </w:r>
          </w:p>
        </w:tc>
        <w:tc>
          <w:tcPr>
            <w:tcW w:w="1357" w:type="dxa"/>
            <w:vAlign w:val="center"/>
          </w:tcPr>
          <w:p>
            <w:pPr>
              <w:jc w:val="center"/>
              <w:rPr>
                <w:rFonts w:hint="default" w:ascii="宋体" w:hAnsi="宋体" w:eastAsia="宋体" w:cs="宋体"/>
                <w:kern w:val="2"/>
                <w:sz w:val="24"/>
                <w:szCs w:val="24"/>
                <w:lang w:val="en-US" w:eastAsia="zh-CN" w:bidi="ar-SA"/>
              </w:rPr>
            </w:pP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个</w:t>
            </w:r>
          </w:p>
        </w:tc>
        <w:tc>
          <w:tcPr>
            <w:tcW w:w="1110"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911"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2.50</w:t>
            </w:r>
          </w:p>
        </w:tc>
        <w:tc>
          <w:tcPr>
            <w:tcW w:w="1068"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913"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医用一次性灭菌外科手套</w:t>
            </w:r>
          </w:p>
        </w:tc>
        <w:tc>
          <w:tcPr>
            <w:tcW w:w="1357" w:type="dxa"/>
            <w:vAlign w:val="center"/>
          </w:tcPr>
          <w:p>
            <w:pPr>
              <w:jc w:val="center"/>
              <w:rPr>
                <w:rFonts w:hint="default"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7/7.5/8</w:t>
            </w:r>
          </w:p>
        </w:tc>
        <w:tc>
          <w:tcPr>
            <w:tcW w:w="1192"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副</w:t>
            </w:r>
          </w:p>
        </w:tc>
        <w:tc>
          <w:tcPr>
            <w:tcW w:w="1110" w:type="dxa"/>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10000</w:t>
            </w:r>
          </w:p>
        </w:tc>
        <w:tc>
          <w:tcPr>
            <w:tcW w:w="911" w:type="dxa"/>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2.45</w:t>
            </w:r>
          </w:p>
        </w:tc>
        <w:tc>
          <w:tcPr>
            <w:tcW w:w="1068" w:type="dxa"/>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8"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总计</w:t>
            </w:r>
          </w:p>
        </w:tc>
        <w:tc>
          <w:tcPr>
            <w:tcW w:w="1913" w:type="dxa"/>
            <w:vAlign w:val="center"/>
          </w:tcPr>
          <w:p>
            <w:pPr>
              <w:jc w:val="center"/>
              <w:rPr>
                <w:rFonts w:hint="eastAsia" w:ascii="宋体" w:hAnsi="宋体" w:eastAsia="宋体" w:cs="宋体"/>
                <w:sz w:val="24"/>
                <w:szCs w:val="24"/>
              </w:rPr>
            </w:pPr>
          </w:p>
        </w:tc>
        <w:tc>
          <w:tcPr>
            <w:tcW w:w="1357" w:type="dxa"/>
            <w:vAlign w:val="center"/>
          </w:tcPr>
          <w:p>
            <w:pPr>
              <w:jc w:val="center"/>
              <w:rPr>
                <w:rFonts w:hint="eastAsia" w:ascii="宋体" w:hAnsi="宋体" w:eastAsia="宋体" w:cs="宋体"/>
                <w:sz w:val="24"/>
                <w:szCs w:val="24"/>
              </w:rPr>
            </w:pPr>
          </w:p>
        </w:tc>
        <w:tc>
          <w:tcPr>
            <w:tcW w:w="1192" w:type="dxa"/>
            <w:vAlign w:val="center"/>
          </w:tcPr>
          <w:p>
            <w:pPr>
              <w:jc w:val="center"/>
              <w:rPr>
                <w:rFonts w:hint="eastAsia" w:ascii="宋体" w:hAnsi="宋体" w:eastAsia="宋体" w:cs="宋体"/>
                <w:sz w:val="24"/>
                <w:szCs w:val="24"/>
              </w:rPr>
            </w:pPr>
          </w:p>
        </w:tc>
        <w:tc>
          <w:tcPr>
            <w:tcW w:w="1110" w:type="dxa"/>
            <w:vAlign w:val="center"/>
          </w:tcPr>
          <w:p>
            <w:pPr>
              <w:jc w:val="center"/>
              <w:rPr>
                <w:rFonts w:hint="eastAsia" w:ascii="宋体" w:hAnsi="宋体" w:eastAsia="宋体" w:cs="宋体"/>
                <w:sz w:val="24"/>
                <w:szCs w:val="24"/>
              </w:rPr>
            </w:pPr>
          </w:p>
        </w:tc>
        <w:tc>
          <w:tcPr>
            <w:tcW w:w="911" w:type="dxa"/>
            <w:vAlign w:val="center"/>
          </w:tcPr>
          <w:p>
            <w:pPr>
              <w:jc w:val="center"/>
              <w:rPr>
                <w:rFonts w:hint="eastAsia" w:ascii="宋体" w:hAnsi="宋体" w:eastAsia="宋体" w:cs="宋体"/>
                <w:sz w:val="24"/>
                <w:szCs w:val="24"/>
              </w:rPr>
            </w:pPr>
          </w:p>
        </w:tc>
        <w:tc>
          <w:tcPr>
            <w:tcW w:w="1068"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 sum(G2:G5) \* MERGEFORMAT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449500</w:t>
            </w:r>
            <w:r>
              <w:rPr>
                <w:rFonts w:hint="eastAsia" w:ascii="宋体" w:hAnsi="宋体" w:eastAsia="宋体" w:cs="宋体"/>
                <w:sz w:val="24"/>
                <w:szCs w:val="24"/>
                <w:lang w:val="en-US" w:eastAsia="zh-CN"/>
              </w:rPr>
              <w:fldChar w:fldCharType="end"/>
            </w:r>
          </w:p>
        </w:tc>
      </w:tr>
    </w:tbl>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p>
    <w:p>
      <w:pPr>
        <w:adjustRightInd w:val="0"/>
        <w:snapToGrid w:val="0"/>
        <w:spacing w:line="360" w:lineRule="auto"/>
        <w:ind w:firstLine="420" w:firstLineChars="200"/>
        <w:jc w:val="left"/>
        <w:rPr>
          <w:rFonts w:hint="eastAsia" w:ascii="宋体" w:hAnsi="宋体" w:eastAsia="宋体" w:cs="宋体"/>
          <w:b/>
          <w:szCs w:val="21"/>
        </w:rPr>
      </w:pPr>
      <w:bookmarkStart w:id="12" w:name="_GoBack"/>
      <w:bookmarkEnd w:id="1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供方(公章):辽宁大海医疗科技有限公司</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宋体" w:hAnsi="宋体" w:eastAsia="宋体" w:cs="宋体"/>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 xml:space="preserve">30 </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 xml:space="preserve"> 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30</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3FA6736"/>
    <w:rsid w:val="04A667D1"/>
    <w:rsid w:val="04C05D6E"/>
    <w:rsid w:val="050A1B39"/>
    <w:rsid w:val="058709BB"/>
    <w:rsid w:val="06962ED4"/>
    <w:rsid w:val="06DB305C"/>
    <w:rsid w:val="06FA6949"/>
    <w:rsid w:val="0A6F4491"/>
    <w:rsid w:val="0A8F7AAE"/>
    <w:rsid w:val="0F760EB9"/>
    <w:rsid w:val="0F8B500C"/>
    <w:rsid w:val="11224330"/>
    <w:rsid w:val="131D2EF4"/>
    <w:rsid w:val="13852CC2"/>
    <w:rsid w:val="150047FF"/>
    <w:rsid w:val="150A4901"/>
    <w:rsid w:val="15941CDF"/>
    <w:rsid w:val="15BE4F2F"/>
    <w:rsid w:val="16553B5F"/>
    <w:rsid w:val="173C4B1A"/>
    <w:rsid w:val="1A1E155E"/>
    <w:rsid w:val="1A3C6975"/>
    <w:rsid w:val="1B727189"/>
    <w:rsid w:val="1B7374E8"/>
    <w:rsid w:val="1B9B4505"/>
    <w:rsid w:val="1BA7045D"/>
    <w:rsid w:val="1CB4115D"/>
    <w:rsid w:val="1EF45B31"/>
    <w:rsid w:val="1F2A0E82"/>
    <w:rsid w:val="1F82787C"/>
    <w:rsid w:val="20AB7B9C"/>
    <w:rsid w:val="21B70C4B"/>
    <w:rsid w:val="21B77DE1"/>
    <w:rsid w:val="224673AD"/>
    <w:rsid w:val="254E25E8"/>
    <w:rsid w:val="257D5B7D"/>
    <w:rsid w:val="267B033E"/>
    <w:rsid w:val="269A5A41"/>
    <w:rsid w:val="27AF7ECC"/>
    <w:rsid w:val="27EC45BA"/>
    <w:rsid w:val="28A06791"/>
    <w:rsid w:val="2A41062F"/>
    <w:rsid w:val="2A555758"/>
    <w:rsid w:val="2AD27E8F"/>
    <w:rsid w:val="2C425F6B"/>
    <w:rsid w:val="2C7C40A9"/>
    <w:rsid w:val="2D0C5B37"/>
    <w:rsid w:val="2DD0518E"/>
    <w:rsid w:val="2DE80212"/>
    <w:rsid w:val="2E1F22C2"/>
    <w:rsid w:val="316118C9"/>
    <w:rsid w:val="32F40966"/>
    <w:rsid w:val="34416B52"/>
    <w:rsid w:val="344B390F"/>
    <w:rsid w:val="34EF41BD"/>
    <w:rsid w:val="37F32639"/>
    <w:rsid w:val="388B0A4F"/>
    <w:rsid w:val="39A26DC7"/>
    <w:rsid w:val="39F313FD"/>
    <w:rsid w:val="3A4072B5"/>
    <w:rsid w:val="3C2A73D1"/>
    <w:rsid w:val="3C7A562D"/>
    <w:rsid w:val="3C83190D"/>
    <w:rsid w:val="3CD27ED4"/>
    <w:rsid w:val="3CD750E6"/>
    <w:rsid w:val="3D2F28A7"/>
    <w:rsid w:val="3E894239"/>
    <w:rsid w:val="3F947C72"/>
    <w:rsid w:val="40A87715"/>
    <w:rsid w:val="41585655"/>
    <w:rsid w:val="42331CC0"/>
    <w:rsid w:val="42D42C26"/>
    <w:rsid w:val="435541C8"/>
    <w:rsid w:val="44461776"/>
    <w:rsid w:val="45F52AE7"/>
    <w:rsid w:val="463E4D14"/>
    <w:rsid w:val="46E21856"/>
    <w:rsid w:val="488D0539"/>
    <w:rsid w:val="499C12C5"/>
    <w:rsid w:val="4AE069C8"/>
    <w:rsid w:val="4BAF2C6A"/>
    <w:rsid w:val="4CC534AD"/>
    <w:rsid w:val="4DE27BCF"/>
    <w:rsid w:val="4E07250D"/>
    <w:rsid w:val="4E630603"/>
    <w:rsid w:val="4E8E7F21"/>
    <w:rsid w:val="4F36126D"/>
    <w:rsid w:val="4F6E3BB0"/>
    <w:rsid w:val="4FC9047D"/>
    <w:rsid w:val="50EA35DF"/>
    <w:rsid w:val="50FB3406"/>
    <w:rsid w:val="518E0BE4"/>
    <w:rsid w:val="51AA1302"/>
    <w:rsid w:val="52232583"/>
    <w:rsid w:val="53774137"/>
    <w:rsid w:val="540F010F"/>
    <w:rsid w:val="54225B63"/>
    <w:rsid w:val="54482C89"/>
    <w:rsid w:val="561A162C"/>
    <w:rsid w:val="565060B6"/>
    <w:rsid w:val="567445FB"/>
    <w:rsid w:val="56836B41"/>
    <w:rsid w:val="588028B4"/>
    <w:rsid w:val="590D4488"/>
    <w:rsid w:val="59583E8A"/>
    <w:rsid w:val="5A7B4CD9"/>
    <w:rsid w:val="5CC40ECB"/>
    <w:rsid w:val="5DCD15E8"/>
    <w:rsid w:val="5E810D50"/>
    <w:rsid w:val="5EDA046D"/>
    <w:rsid w:val="5F167D32"/>
    <w:rsid w:val="5F5664FE"/>
    <w:rsid w:val="604B1226"/>
    <w:rsid w:val="62552F14"/>
    <w:rsid w:val="67852B9B"/>
    <w:rsid w:val="67D12641"/>
    <w:rsid w:val="67FD0BD9"/>
    <w:rsid w:val="67FE7C6D"/>
    <w:rsid w:val="686B0825"/>
    <w:rsid w:val="688D2C3B"/>
    <w:rsid w:val="68A3089A"/>
    <w:rsid w:val="693375EE"/>
    <w:rsid w:val="695D3CD4"/>
    <w:rsid w:val="6A397B67"/>
    <w:rsid w:val="6AEB0B1F"/>
    <w:rsid w:val="6B0C63F2"/>
    <w:rsid w:val="6C1C7FD0"/>
    <w:rsid w:val="6D2E78EB"/>
    <w:rsid w:val="6D947D96"/>
    <w:rsid w:val="6F137BB5"/>
    <w:rsid w:val="6F474B07"/>
    <w:rsid w:val="6FB65C69"/>
    <w:rsid w:val="6FE332E4"/>
    <w:rsid w:val="6FFF7D63"/>
    <w:rsid w:val="70AD5DFC"/>
    <w:rsid w:val="70EB10A6"/>
    <w:rsid w:val="7129356D"/>
    <w:rsid w:val="722642DD"/>
    <w:rsid w:val="72FF50E9"/>
    <w:rsid w:val="73887FDB"/>
    <w:rsid w:val="75192A4C"/>
    <w:rsid w:val="770555B0"/>
    <w:rsid w:val="77C7475D"/>
    <w:rsid w:val="795363F1"/>
    <w:rsid w:val="7A3243A8"/>
    <w:rsid w:val="7A5A276E"/>
    <w:rsid w:val="7CB00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0</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2022-09-21T02:13:44Z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